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AF" w:rsidRDefault="006930AF" w:rsidP="006930AF">
      <w:pPr>
        <w:rPr>
          <w:b/>
        </w:rPr>
      </w:pPr>
      <w:r>
        <w:rPr>
          <w:b/>
        </w:rPr>
        <w:t>1.2. ŠOLSKA ŠPORTNA TEKMOVANJA</w:t>
      </w:r>
    </w:p>
    <w:p w:rsidR="006930AF" w:rsidRDefault="006930AF" w:rsidP="006930AF">
      <w:pPr>
        <w:jc w:val="both"/>
      </w:pPr>
    </w:p>
    <w:p w:rsidR="006930AF" w:rsidRDefault="006930AF" w:rsidP="006930AF">
      <w:pPr>
        <w:jc w:val="both"/>
      </w:pPr>
      <w:r w:rsidRPr="009149B2">
        <w:t>Šolska</w:t>
      </w:r>
      <w:r>
        <w:t xml:space="preserve"> športna tekmovanja, ki se izvajajo izključno v zavodih VIZ, predstavljajo udeležbo šolskih športnih ekip na organiziranih tekmovanjih v razpisanih športnih panogah od lokalne do državne ravni.</w:t>
      </w:r>
    </w:p>
    <w:p w:rsidR="006930AF" w:rsidRDefault="006930AF" w:rsidP="006930AF">
      <w:pPr>
        <w:jc w:val="both"/>
      </w:pPr>
    </w:p>
    <w:p w:rsidR="006930AF" w:rsidRPr="009149B2" w:rsidRDefault="006930AF" w:rsidP="006930AF">
      <w:pPr>
        <w:jc w:val="both"/>
      </w:pPr>
      <w:r>
        <w:t>S sredstvi lokalne skupnosti se sofinancira izpeljava šolskih in občinskih tekmovanj ter stroške za ekipe in posameznike, ki se uvrstijo v nadaljnje tekmovanje. V programih šolskih športnih tekmovanj se vrednoti materialni strošek programa.</w:t>
      </w:r>
    </w:p>
    <w:p w:rsidR="005E4BBA" w:rsidRDefault="005E4BBA" w:rsidP="006930AF">
      <w:pPr>
        <w:jc w:val="both"/>
        <w:rPr>
          <w:b/>
          <w:u w:val="single"/>
        </w:rPr>
      </w:pPr>
    </w:p>
    <w:p w:rsidR="005E4BBA" w:rsidRDefault="005E4BBA" w:rsidP="006930AF">
      <w:pPr>
        <w:rPr>
          <w:b/>
        </w:rPr>
      </w:pPr>
      <w:bookmarkStart w:id="0" w:name="_GoBack"/>
      <w:bookmarkEnd w:id="0"/>
    </w:p>
    <w:p w:rsidR="006930AF" w:rsidRDefault="006930AF" w:rsidP="006930AF">
      <w:pPr>
        <w:rPr>
          <w:b/>
        </w:rPr>
      </w:pPr>
      <w:r>
        <w:rPr>
          <w:b/>
        </w:rPr>
        <w:t>Šolska športna tekmovanja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559"/>
      </w:tblGrid>
      <w:tr w:rsidR="006930AF" w:rsidRPr="00C56B50" w:rsidTr="007C197C">
        <w:tc>
          <w:tcPr>
            <w:tcW w:w="7621" w:type="dxa"/>
          </w:tcPr>
          <w:p w:rsidR="006930AF" w:rsidRPr="00270DAC" w:rsidRDefault="006930AF" w:rsidP="007C197C">
            <w:pPr>
              <w:jc w:val="both"/>
            </w:pPr>
            <w:r w:rsidRPr="00270DAC">
              <w:t>Udeležba na področnih, regijskih, državnih šolskih športnih tekmovanjih (panoga/spol/starost/vodja/nivo tekmovanja)</w:t>
            </w:r>
            <w:r>
              <w:t xml:space="preserve"> – kratek vsebinski opis </w:t>
            </w:r>
          </w:p>
        </w:tc>
        <w:tc>
          <w:tcPr>
            <w:tcW w:w="1559" w:type="dxa"/>
          </w:tcPr>
          <w:p w:rsidR="006930AF" w:rsidRPr="00270DAC" w:rsidRDefault="006930AF" w:rsidP="006930AF">
            <w:r>
              <w:t>Višina materialnega stroška</w:t>
            </w:r>
          </w:p>
        </w:tc>
      </w:tr>
      <w:tr w:rsidR="006930AF" w:rsidRPr="00C56B50" w:rsidTr="00E72237">
        <w:trPr>
          <w:trHeight w:val="8304"/>
        </w:trPr>
        <w:tc>
          <w:tcPr>
            <w:tcW w:w="7621" w:type="dxa"/>
          </w:tcPr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  <w:p w:rsidR="006930AF" w:rsidRPr="00C56B50" w:rsidRDefault="006930AF" w:rsidP="007C197C">
            <w:pPr>
              <w:rPr>
                <w:b/>
              </w:rPr>
            </w:pPr>
          </w:p>
        </w:tc>
        <w:tc>
          <w:tcPr>
            <w:tcW w:w="1559" w:type="dxa"/>
          </w:tcPr>
          <w:p w:rsidR="006930AF" w:rsidRPr="00C56B50" w:rsidRDefault="006930AF" w:rsidP="007C197C">
            <w:pPr>
              <w:rPr>
                <w:b/>
              </w:rPr>
            </w:pPr>
          </w:p>
        </w:tc>
      </w:tr>
    </w:tbl>
    <w:p w:rsidR="00A73BAB" w:rsidRPr="006930AF" w:rsidRDefault="00A73BAB" w:rsidP="006930AF"/>
    <w:sectPr w:rsidR="00A73BAB" w:rsidRPr="006930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0A8" w:rsidRDefault="009C70A8" w:rsidP="00F41B3F">
      <w:r>
        <w:separator/>
      </w:r>
    </w:p>
  </w:endnote>
  <w:endnote w:type="continuationSeparator" w:id="0">
    <w:p w:rsidR="009C70A8" w:rsidRDefault="009C70A8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0A8" w:rsidRDefault="009C70A8" w:rsidP="00F41B3F">
      <w:r>
        <w:separator/>
      </w:r>
    </w:p>
  </w:footnote>
  <w:footnote w:type="continuationSeparator" w:id="0">
    <w:p w:rsidR="009C70A8" w:rsidRDefault="009C70A8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C622E6" w:rsidP="00C622E6">
    <w:pPr>
      <w:pStyle w:val="Glava"/>
      <w:numPr>
        <w:ilvl w:val="0"/>
        <w:numId w:val="2"/>
      </w:numPr>
      <w:ind w:left="284" w:hanging="284"/>
    </w:pPr>
    <w:r w:rsidRPr="00C622E6">
      <w:rPr>
        <w:rFonts w:asciiTheme="majorHAnsi" w:eastAsiaTheme="majorEastAsia" w:hAnsiTheme="majorHAnsi" w:cstheme="majorBidi"/>
        <w:color w:val="4F81BD" w:themeColor="accent1"/>
      </w:rPr>
      <w:t>PROSTOČASNA ŠPORTNA VZGOJA OTROK IN MLADINE</w:t>
    </w: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OBR 1.</w:t>
    </w:r>
    <w:r w:rsidR="006930AF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620E8"/>
    <w:rsid w:val="00181B9E"/>
    <w:rsid w:val="004667C7"/>
    <w:rsid w:val="005E4BBA"/>
    <w:rsid w:val="006930AF"/>
    <w:rsid w:val="007B1726"/>
    <w:rsid w:val="009C70A8"/>
    <w:rsid w:val="00A73BAB"/>
    <w:rsid w:val="00BA4738"/>
    <w:rsid w:val="00C622E6"/>
    <w:rsid w:val="00D66F89"/>
    <w:rsid w:val="00E72237"/>
    <w:rsid w:val="00EC3A78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8C298C-54E3-430E-9702-DA869CB7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7</cp:revision>
  <cp:lastPrinted>2018-12-13T13:26:00Z</cp:lastPrinted>
  <dcterms:created xsi:type="dcterms:W3CDTF">2018-12-13T13:30:00Z</dcterms:created>
  <dcterms:modified xsi:type="dcterms:W3CDTF">2022-01-06T09:13:00Z</dcterms:modified>
</cp:coreProperties>
</file>